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84B23">
        <w:tc>
          <w:tcPr>
            <w:tcW w:w="9494" w:type="dxa"/>
          </w:tcPr>
          <w:p w:rsidR="00684B23" w:rsidRPr="007F43DA" w:rsidRDefault="00C614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2630E" wp14:editId="2BCF0175">
                  <wp:extent cx="1047750" cy="971550"/>
                  <wp:effectExtent l="0" t="0" r="0" b="0"/>
                  <wp:docPr id="1" name="Bild 1" descr="Verein2korr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ein2korr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B23" w:rsidRPr="007F43DA" w:rsidRDefault="00684B23">
            <w:pPr>
              <w:jc w:val="center"/>
            </w:pPr>
            <w:proofErr w:type="spellStart"/>
            <w:r w:rsidRPr="007F43DA">
              <w:rPr>
                <w:b/>
              </w:rPr>
              <w:t>ProIntegration</w:t>
            </w:r>
            <w:proofErr w:type="spellEnd"/>
            <w:r w:rsidRPr="007F43DA">
              <w:rPr>
                <w:b/>
              </w:rPr>
              <w:t xml:space="preserve"> e. V.</w:t>
            </w:r>
          </w:p>
        </w:tc>
      </w:tr>
      <w:tr w:rsidR="00684B23" w:rsidRPr="003D4542">
        <w:tc>
          <w:tcPr>
            <w:tcW w:w="9494" w:type="dxa"/>
          </w:tcPr>
          <w:p w:rsidR="00684B23" w:rsidRPr="009526D0" w:rsidRDefault="00684B2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526D0">
              <w:rPr>
                <w:rFonts w:asciiTheme="minorHAnsi" w:hAnsiTheme="minorHAnsi"/>
                <w:b/>
                <w:i/>
                <w:smallCaps/>
                <w:sz w:val="28"/>
                <w:szCs w:val="28"/>
              </w:rPr>
              <w:t>"Projekt sprachliche und soziokulturelle Integration von Ausländern bei der Rheinischen Friedrich-Wilhelms-Universität Bonn (</w:t>
            </w:r>
            <w:proofErr w:type="spellStart"/>
            <w:r w:rsidRPr="009526D0">
              <w:rPr>
                <w:rFonts w:asciiTheme="minorHAnsi" w:hAnsiTheme="minorHAnsi"/>
                <w:b/>
                <w:i/>
                <w:smallCaps/>
                <w:sz w:val="28"/>
                <w:szCs w:val="28"/>
              </w:rPr>
              <w:t>ProIntegration</w:t>
            </w:r>
            <w:proofErr w:type="spellEnd"/>
            <w:r w:rsidRPr="009526D0">
              <w:rPr>
                <w:rFonts w:asciiTheme="minorHAnsi" w:hAnsiTheme="minorHAnsi"/>
                <w:b/>
                <w:i/>
                <w:smallCaps/>
                <w:sz w:val="28"/>
                <w:szCs w:val="28"/>
              </w:rPr>
              <w:t>) e. V.".</w:t>
            </w:r>
          </w:p>
        </w:tc>
      </w:tr>
    </w:tbl>
    <w:p w:rsidR="004B0529" w:rsidRDefault="004B0529" w:rsidP="009526D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101F" w:rsidRPr="00AC70C1" w:rsidRDefault="00C5101F" w:rsidP="00C5101F">
      <w:pPr>
        <w:shd w:val="clear" w:color="auto" w:fill="FFFFFF"/>
        <w:spacing w:after="210" w:line="264" w:lineRule="atLeast"/>
        <w:textAlignment w:val="baseline"/>
        <w:outlineLvl w:val="0"/>
        <w:rPr>
          <w:rFonts w:asciiTheme="minorHAnsi" w:hAnsiTheme="minorHAnsi" w:cs="Helvetica"/>
          <w:b/>
          <w:bCs/>
          <w:caps/>
          <w:color w:val="000000"/>
          <w:spacing w:val="15"/>
          <w:kern w:val="36"/>
          <w:sz w:val="51"/>
          <w:szCs w:val="51"/>
        </w:rPr>
      </w:pPr>
      <w:r w:rsidRPr="00AC70C1">
        <w:rPr>
          <w:rFonts w:asciiTheme="minorHAnsi" w:hAnsiTheme="minorHAnsi" w:cs="Helvetica"/>
          <w:b/>
          <w:bCs/>
          <w:caps/>
          <w:color w:val="000000"/>
          <w:spacing w:val="15"/>
          <w:kern w:val="36"/>
          <w:sz w:val="51"/>
          <w:szCs w:val="51"/>
        </w:rPr>
        <w:t>DATENSCHUTZERKLÄRUNG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Verantwortliche Stelle im Sinne der Datenschutzgesetze, insbesondere der EU-Datenschutzgrundverordnung (DSGVO), ist: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proofErr w:type="spellStart"/>
      <w:r w:rsidRPr="00AC70C1">
        <w:rPr>
          <w:rFonts w:asciiTheme="minorHAnsi" w:hAnsiTheme="minorHAnsi" w:cs="Helvetica"/>
          <w:color w:val="333333"/>
        </w:rPr>
        <w:t>ProIntegration</w:t>
      </w:r>
      <w:proofErr w:type="spellEnd"/>
      <w:r w:rsidRPr="00AC70C1">
        <w:rPr>
          <w:rFonts w:asciiTheme="minorHAnsi" w:hAnsiTheme="minorHAnsi" w:cs="Helvetica"/>
          <w:color w:val="333333"/>
        </w:rPr>
        <w:t xml:space="preserve"> e. V. </w:t>
      </w:r>
      <w:r w:rsidRPr="00AC70C1">
        <w:rPr>
          <w:rFonts w:asciiTheme="minorHAnsi" w:hAnsiTheme="minorHAnsi" w:cs="Helvetica"/>
          <w:color w:val="333333"/>
        </w:rPr>
        <w:br/>
      </w:r>
      <w:proofErr w:type="spellStart"/>
      <w:r w:rsidRPr="00AC70C1">
        <w:rPr>
          <w:rFonts w:asciiTheme="minorHAnsi" w:hAnsiTheme="minorHAnsi" w:cs="Helvetica"/>
          <w:color w:val="333333"/>
        </w:rPr>
        <w:t>Poppelsdorfer</w:t>
      </w:r>
      <w:proofErr w:type="spellEnd"/>
      <w:r w:rsidRPr="00AC70C1">
        <w:rPr>
          <w:rFonts w:asciiTheme="minorHAnsi" w:hAnsiTheme="minorHAnsi" w:cs="Helvetica"/>
          <w:color w:val="333333"/>
        </w:rPr>
        <w:t xml:space="preserve"> Allee 53</w:t>
      </w:r>
      <w:r w:rsidRPr="00AC70C1">
        <w:rPr>
          <w:rFonts w:asciiTheme="minorHAnsi" w:hAnsiTheme="minorHAnsi" w:cs="Helvetica"/>
          <w:color w:val="333333"/>
        </w:rPr>
        <w:br/>
        <w:t>53115 Bonn</w:t>
      </w:r>
    </w:p>
    <w:p w:rsidR="00C5101F" w:rsidRPr="00AC70C1" w:rsidRDefault="00C5101F" w:rsidP="00C5101F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</w:pPr>
      <w:r w:rsidRPr="00AC70C1"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  <w:t>Ihre Betroffenenrechte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Unter den angegebenen Kontaktdaten unseres Datenschutzbeauftragten können Sie jede</w:t>
      </w:r>
      <w:r w:rsidRPr="00AC70C1">
        <w:rPr>
          <w:rFonts w:asciiTheme="minorHAnsi" w:hAnsiTheme="minorHAnsi" w:cs="Helvetica"/>
          <w:color w:val="333333"/>
        </w:rPr>
        <w:t>r</w:t>
      </w:r>
      <w:r w:rsidRPr="00AC70C1">
        <w:rPr>
          <w:rFonts w:asciiTheme="minorHAnsi" w:hAnsiTheme="minorHAnsi" w:cs="Helvetica"/>
          <w:color w:val="333333"/>
        </w:rPr>
        <w:t>zeit folgende Rechte ausüben: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Auskunft über Ihre bei uns gespeicherten Daten und deren Verarbeitung (Art. 15 DSGVO),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Berichtigung unrichtiger personenbezogener Daten (Art. 16 DSGVO),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Löschung Ihrer bei uns gespeicherten Daten (Art. 17 DSGVO),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Einschränkung der Datenverarbeitung, sofern wir Ihre Daten aufgrund gesetzlicher Pflichten noch nicht löschen dürfen (Art. 18 DSGVO),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Widerspruch gegen die Verarbeitung Ihrer Daten bei uns (Art. 21 DSGVO) und</w:t>
      </w:r>
    </w:p>
    <w:p w:rsidR="00C5101F" w:rsidRPr="00AC70C1" w:rsidRDefault="00C5101F" w:rsidP="00C5101F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Datenübertragbarkeit, sofern Sie in die Datenverarbeitung eingewilligt haben oder einen Vertrag mit uns abgeschlossen haben (Art. 20 DSGVO).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Sofern Sie uns eine Einwilligung erteilt haben, können Sie diese jederzeit mit Wi</w:t>
      </w:r>
      <w:r w:rsidRPr="00AC70C1">
        <w:rPr>
          <w:rFonts w:asciiTheme="minorHAnsi" w:hAnsiTheme="minorHAnsi" w:cs="Helvetica"/>
          <w:color w:val="333333"/>
        </w:rPr>
        <w:t>r</w:t>
      </w:r>
      <w:r w:rsidRPr="00AC70C1">
        <w:rPr>
          <w:rFonts w:asciiTheme="minorHAnsi" w:hAnsiTheme="minorHAnsi" w:cs="Helvetica"/>
          <w:color w:val="333333"/>
        </w:rPr>
        <w:t>kung für die Zukunft widerrufen.</w:t>
      </w:r>
    </w:p>
    <w:p w:rsidR="00C5101F" w:rsidRPr="00AC70C1" w:rsidRDefault="00C5101F" w:rsidP="00C5101F">
      <w:p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Sie können sich jederzeit mit einer Beschwerde an die für Sie zuständige Aufsicht</w:t>
      </w:r>
      <w:r w:rsidRPr="00AC70C1">
        <w:rPr>
          <w:rFonts w:asciiTheme="minorHAnsi" w:hAnsiTheme="minorHAnsi" w:cs="Helvetica"/>
          <w:color w:val="333333"/>
        </w:rPr>
        <w:t>s</w:t>
      </w:r>
      <w:r w:rsidRPr="00AC70C1">
        <w:rPr>
          <w:rFonts w:asciiTheme="minorHAnsi" w:hAnsiTheme="minorHAnsi" w:cs="Helvetica"/>
          <w:color w:val="333333"/>
        </w:rPr>
        <w:t xml:space="preserve">behörde wenden (Art. 77 DSGVO </w:t>
      </w:r>
      <w:proofErr w:type="spellStart"/>
      <w:r w:rsidRPr="00AC70C1">
        <w:rPr>
          <w:rFonts w:asciiTheme="minorHAnsi" w:hAnsiTheme="minorHAnsi" w:cs="Helvetica"/>
          <w:color w:val="333333"/>
        </w:rPr>
        <w:t>i.V.m</w:t>
      </w:r>
      <w:proofErr w:type="spellEnd"/>
      <w:r w:rsidRPr="00AC70C1">
        <w:rPr>
          <w:rFonts w:asciiTheme="minorHAnsi" w:hAnsiTheme="minorHAnsi" w:cs="Helvetica"/>
          <w:color w:val="333333"/>
        </w:rPr>
        <w:t>. § 19 BDSG). Ihre zuständige Aufsichtsb</w:t>
      </w:r>
      <w:r w:rsidRPr="00AC70C1">
        <w:rPr>
          <w:rFonts w:asciiTheme="minorHAnsi" w:hAnsiTheme="minorHAnsi" w:cs="Helvetica"/>
          <w:color w:val="333333"/>
        </w:rPr>
        <w:t>e</w:t>
      </w:r>
      <w:r w:rsidRPr="00AC70C1">
        <w:rPr>
          <w:rFonts w:asciiTheme="minorHAnsi" w:hAnsiTheme="minorHAnsi" w:cs="Helvetica"/>
          <w:color w:val="333333"/>
        </w:rPr>
        <w:t xml:space="preserve">hörde richtet sich nach dem Bundesland Ihres Wohnsitzes, Ihrer Arbeit oder der mutmaßlichen Verletzung. Eine Liste der Aufsichtsbehörden (für den nichtöffentlichen Bereich) mit Anschrift finden Sie unter: </w:t>
      </w:r>
      <w:hyperlink r:id="rId7" w:tgtFrame="_blank" w:history="1">
        <w:r w:rsidRPr="00AC70C1">
          <w:rPr>
            <w:rFonts w:asciiTheme="minorHAnsi" w:hAnsiTheme="minorHAnsi" w:cs="Helvetica"/>
            <w:color w:val="07429B"/>
            <w:u w:val="single"/>
            <w:bdr w:val="none" w:sz="0" w:space="0" w:color="auto" w:frame="1"/>
          </w:rPr>
          <w:t>https://www.bfdi.bund.de/DE/Infothek/Anschriften_Links/anschriften_links-node.html</w:t>
        </w:r>
      </w:hyperlink>
      <w:r w:rsidRPr="00AC70C1">
        <w:rPr>
          <w:rFonts w:asciiTheme="minorHAnsi" w:hAnsiTheme="minorHAnsi" w:cs="Helvetica"/>
          <w:color w:val="333333"/>
        </w:rPr>
        <w:t>.</w:t>
      </w:r>
    </w:p>
    <w:p w:rsidR="00C5101F" w:rsidRPr="00AC70C1" w:rsidRDefault="00C5101F" w:rsidP="00C5101F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</w:pPr>
      <w:r w:rsidRPr="00AC70C1"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  <w:t>Registrierung auf unserer Website</w:t>
      </w:r>
    </w:p>
    <w:p w:rsidR="00C5101F" w:rsidRPr="00AC70C1" w:rsidRDefault="00C5101F" w:rsidP="00C5101F">
      <w:pPr>
        <w:shd w:val="clear" w:color="auto" w:fill="FFFFFF"/>
        <w:spacing w:after="120" w:line="264" w:lineRule="atLeast"/>
        <w:textAlignment w:val="baseline"/>
        <w:outlineLvl w:val="2"/>
        <w:rPr>
          <w:rFonts w:asciiTheme="minorHAnsi" w:hAnsiTheme="minorHAnsi" w:cs="Helvetica"/>
          <w:b/>
          <w:bCs/>
          <w:color w:val="000000"/>
          <w:sz w:val="31"/>
          <w:szCs w:val="31"/>
        </w:rPr>
      </w:pPr>
      <w:r w:rsidRPr="00AC70C1">
        <w:rPr>
          <w:rFonts w:asciiTheme="minorHAnsi" w:hAnsiTheme="minorHAnsi" w:cs="Helvetica"/>
          <w:b/>
          <w:bCs/>
          <w:color w:val="000000"/>
          <w:sz w:val="31"/>
          <w:szCs w:val="31"/>
        </w:rPr>
        <w:t>Art und Zweck der Verarbeitung: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Mit der Nutzung unseres Anmeldeportals werden einige personenbezogene Daten erhoben, wie Name, Anschrift, Kontakt- und Kommunikationsdaten (z. B. Telefo</w:t>
      </w:r>
      <w:r w:rsidRPr="00AC70C1">
        <w:rPr>
          <w:rFonts w:asciiTheme="minorHAnsi" w:hAnsiTheme="minorHAnsi" w:cs="Helvetica"/>
          <w:color w:val="333333"/>
        </w:rPr>
        <w:t>n</w:t>
      </w:r>
      <w:r w:rsidRPr="00AC70C1">
        <w:rPr>
          <w:rFonts w:asciiTheme="minorHAnsi" w:hAnsiTheme="minorHAnsi" w:cs="Helvetica"/>
          <w:color w:val="333333"/>
        </w:rPr>
        <w:t>nummer und E-Mail-Adresse). Sind Sie bei uns registriert, können Sie auf Inhalte und Lei</w:t>
      </w:r>
      <w:r w:rsidRPr="00AC70C1">
        <w:rPr>
          <w:rFonts w:asciiTheme="minorHAnsi" w:hAnsiTheme="minorHAnsi" w:cs="Helvetica"/>
          <w:color w:val="333333"/>
        </w:rPr>
        <w:t>s</w:t>
      </w:r>
      <w:r w:rsidRPr="00AC70C1">
        <w:rPr>
          <w:rFonts w:asciiTheme="minorHAnsi" w:hAnsiTheme="minorHAnsi" w:cs="Helvetica"/>
          <w:color w:val="333333"/>
        </w:rPr>
        <w:t xml:space="preserve">tungen zugreifen, die wir nur registrierten Nutzern anbieten. Angemeldete Nutzer haben zudem die Möglichkeit, bei Bedarf die bei Registrierung angegebenen Daten jederzeit zu ändern oder zu löschen. </w:t>
      </w:r>
      <w:r w:rsidRPr="00AC70C1">
        <w:rPr>
          <w:rFonts w:asciiTheme="minorHAnsi" w:hAnsiTheme="minorHAnsi" w:cs="Helvetica"/>
          <w:color w:val="333333"/>
        </w:rPr>
        <w:lastRenderedPageBreak/>
        <w:t>Selbstverständlich erteilen wir Ihnen darüber hinaus jederzeit Auskunft über die von uns über Sie gespeicherten personenbezogenen D</w:t>
      </w:r>
      <w:r w:rsidRPr="00AC70C1">
        <w:rPr>
          <w:rFonts w:asciiTheme="minorHAnsi" w:hAnsiTheme="minorHAnsi" w:cs="Helvetica"/>
          <w:color w:val="333333"/>
        </w:rPr>
        <w:t>a</w:t>
      </w:r>
      <w:r w:rsidRPr="00AC70C1">
        <w:rPr>
          <w:rFonts w:asciiTheme="minorHAnsi" w:hAnsiTheme="minorHAnsi" w:cs="Helvetica"/>
          <w:color w:val="333333"/>
        </w:rPr>
        <w:t>ten.</w:t>
      </w:r>
    </w:p>
    <w:p w:rsidR="00C5101F" w:rsidRPr="00AC70C1" w:rsidRDefault="00C5101F" w:rsidP="00C5101F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Theme="minorHAnsi" w:hAnsiTheme="minorHAnsi" w:cs="Helvetica"/>
          <w:b/>
          <w:bCs/>
          <w:color w:val="000000"/>
          <w:sz w:val="31"/>
          <w:szCs w:val="31"/>
        </w:rPr>
      </w:pPr>
      <w:r w:rsidRPr="00AC70C1">
        <w:rPr>
          <w:rFonts w:asciiTheme="minorHAnsi" w:hAnsiTheme="minorHAnsi" w:cs="Helvetica"/>
          <w:b/>
          <w:bCs/>
          <w:color w:val="000000"/>
          <w:sz w:val="31"/>
          <w:szCs w:val="31"/>
        </w:rPr>
        <w:t>Rechtsgrundlage: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Die Verarbeitung der bei der Registrierung eingegebenen Daten erfolgt auf Grundl</w:t>
      </w:r>
      <w:r w:rsidRPr="00AC70C1">
        <w:rPr>
          <w:rFonts w:asciiTheme="minorHAnsi" w:hAnsiTheme="minorHAnsi" w:cs="Helvetica"/>
          <w:color w:val="333333"/>
        </w:rPr>
        <w:t>a</w:t>
      </w:r>
      <w:r w:rsidRPr="00AC70C1">
        <w:rPr>
          <w:rFonts w:asciiTheme="minorHAnsi" w:hAnsiTheme="minorHAnsi" w:cs="Helvetica"/>
          <w:color w:val="333333"/>
        </w:rPr>
        <w:t xml:space="preserve">ge einer Einwilligung des Nutzers (Art. 6 Abs. 1 </w:t>
      </w:r>
      <w:proofErr w:type="spellStart"/>
      <w:r w:rsidRPr="00AC70C1">
        <w:rPr>
          <w:rFonts w:asciiTheme="minorHAnsi" w:hAnsiTheme="minorHAnsi" w:cs="Helvetica"/>
          <w:color w:val="333333"/>
        </w:rPr>
        <w:t>lit</w:t>
      </w:r>
      <w:proofErr w:type="spellEnd"/>
      <w:r w:rsidRPr="00AC70C1">
        <w:rPr>
          <w:rFonts w:asciiTheme="minorHAnsi" w:hAnsiTheme="minorHAnsi" w:cs="Helvetica"/>
          <w:color w:val="333333"/>
        </w:rPr>
        <w:t>. a DSGVO).</w:t>
      </w:r>
    </w:p>
    <w:p w:rsidR="00C5101F" w:rsidRPr="00AC70C1" w:rsidRDefault="00C5101F" w:rsidP="00C5101F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Theme="minorHAnsi" w:hAnsiTheme="minorHAnsi" w:cs="Helvetica"/>
          <w:b/>
          <w:bCs/>
          <w:color w:val="000000"/>
          <w:sz w:val="31"/>
          <w:szCs w:val="31"/>
        </w:rPr>
      </w:pPr>
      <w:r w:rsidRPr="00AC70C1">
        <w:rPr>
          <w:rFonts w:asciiTheme="minorHAnsi" w:hAnsiTheme="minorHAnsi" w:cs="Helvetica"/>
          <w:b/>
          <w:bCs/>
          <w:color w:val="000000"/>
          <w:sz w:val="31"/>
          <w:szCs w:val="31"/>
        </w:rPr>
        <w:t>Empfänger: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Empfänger der Daten sind nur die verantwortliche Stelle und ggf. technische Diens</w:t>
      </w:r>
      <w:r w:rsidRPr="00AC70C1">
        <w:rPr>
          <w:rFonts w:asciiTheme="minorHAnsi" w:hAnsiTheme="minorHAnsi" w:cs="Helvetica"/>
          <w:color w:val="333333"/>
        </w:rPr>
        <w:t>t</w:t>
      </w:r>
      <w:r w:rsidRPr="00AC70C1">
        <w:rPr>
          <w:rFonts w:asciiTheme="minorHAnsi" w:hAnsiTheme="minorHAnsi" w:cs="Helvetica"/>
          <w:color w:val="333333"/>
        </w:rPr>
        <w:t xml:space="preserve">leister, die für den Betrieb und die Wartung unserer Website als </w:t>
      </w:r>
      <w:proofErr w:type="spellStart"/>
      <w:r w:rsidRPr="00AC70C1">
        <w:rPr>
          <w:rFonts w:asciiTheme="minorHAnsi" w:hAnsiTheme="minorHAnsi" w:cs="Helvetica"/>
          <w:color w:val="333333"/>
        </w:rPr>
        <w:t>Auftragsverarbeiter</w:t>
      </w:r>
      <w:proofErr w:type="spellEnd"/>
      <w:r w:rsidRPr="00AC70C1">
        <w:rPr>
          <w:rFonts w:asciiTheme="minorHAnsi" w:hAnsiTheme="minorHAnsi" w:cs="Helvetica"/>
          <w:color w:val="333333"/>
        </w:rPr>
        <w:t xml:space="preserve"> tätig werden.</w:t>
      </w:r>
    </w:p>
    <w:p w:rsidR="00C5101F" w:rsidRPr="00AC70C1" w:rsidRDefault="00C5101F" w:rsidP="00C5101F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Theme="minorHAnsi" w:hAnsiTheme="minorHAnsi" w:cs="Helvetica"/>
          <w:b/>
          <w:bCs/>
          <w:color w:val="000000"/>
          <w:sz w:val="31"/>
          <w:szCs w:val="31"/>
        </w:rPr>
      </w:pPr>
      <w:r w:rsidRPr="00AC70C1">
        <w:rPr>
          <w:rFonts w:asciiTheme="minorHAnsi" w:hAnsiTheme="minorHAnsi" w:cs="Helvetica"/>
          <w:b/>
          <w:bCs/>
          <w:color w:val="000000"/>
          <w:sz w:val="31"/>
          <w:szCs w:val="31"/>
        </w:rPr>
        <w:t>Speicherdauer: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Daten werden in diesem Zusammenhang nur verarbeitet, solange die entsprechende Einwi</w:t>
      </w:r>
      <w:r w:rsidRPr="00AC70C1">
        <w:rPr>
          <w:rFonts w:asciiTheme="minorHAnsi" w:hAnsiTheme="minorHAnsi" w:cs="Helvetica"/>
          <w:color w:val="333333"/>
        </w:rPr>
        <w:t>l</w:t>
      </w:r>
      <w:r w:rsidRPr="00AC70C1">
        <w:rPr>
          <w:rFonts w:asciiTheme="minorHAnsi" w:hAnsiTheme="minorHAnsi" w:cs="Helvetica"/>
          <w:color w:val="333333"/>
        </w:rPr>
        <w:t>ligung vorliegt. Danach werden sie gelöscht, soweit keine gesetzlichen Aufbewahrungspflic</w:t>
      </w:r>
      <w:r w:rsidRPr="00AC70C1">
        <w:rPr>
          <w:rFonts w:asciiTheme="minorHAnsi" w:hAnsiTheme="minorHAnsi" w:cs="Helvetica"/>
          <w:color w:val="333333"/>
        </w:rPr>
        <w:t>h</w:t>
      </w:r>
      <w:r w:rsidRPr="00AC70C1">
        <w:rPr>
          <w:rFonts w:asciiTheme="minorHAnsi" w:hAnsiTheme="minorHAnsi" w:cs="Helvetica"/>
          <w:color w:val="333333"/>
        </w:rPr>
        <w:t>ten entgegenstehen. Zur Kontaktaufnahme in diesem Zusammenhang nutzen Sie bitte die am Ende dieser Datenschutzerklärung angegebenen Kontaktd</w:t>
      </w:r>
      <w:r w:rsidRPr="00AC70C1">
        <w:rPr>
          <w:rFonts w:asciiTheme="minorHAnsi" w:hAnsiTheme="minorHAnsi" w:cs="Helvetica"/>
          <w:color w:val="333333"/>
        </w:rPr>
        <w:t>a</w:t>
      </w:r>
      <w:r w:rsidRPr="00AC70C1">
        <w:rPr>
          <w:rFonts w:asciiTheme="minorHAnsi" w:hAnsiTheme="minorHAnsi" w:cs="Helvetica"/>
          <w:color w:val="333333"/>
        </w:rPr>
        <w:t>ten.</w:t>
      </w:r>
    </w:p>
    <w:p w:rsidR="00C5101F" w:rsidRPr="00AC70C1" w:rsidRDefault="00C5101F" w:rsidP="00C5101F">
      <w:pPr>
        <w:shd w:val="clear" w:color="auto" w:fill="FFFFFF"/>
        <w:spacing w:before="360" w:after="120" w:line="264" w:lineRule="atLeast"/>
        <w:textAlignment w:val="baseline"/>
        <w:outlineLvl w:val="2"/>
        <w:rPr>
          <w:rFonts w:asciiTheme="minorHAnsi" w:hAnsiTheme="minorHAnsi" w:cs="Helvetica"/>
          <w:b/>
          <w:bCs/>
          <w:color w:val="000000"/>
          <w:sz w:val="31"/>
          <w:szCs w:val="31"/>
        </w:rPr>
      </w:pPr>
      <w:r w:rsidRPr="00AC70C1">
        <w:rPr>
          <w:rFonts w:asciiTheme="minorHAnsi" w:hAnsiTheme="minorHAnsi" w:cs="Helvetica"/>
          <w:b/>
          <w:bCs/>
          <w:color w:val="000000"/>
          <w:sz w:val="31"/>
          <w:szCs w:val="31"/>
        </w:rPr>
        <w:t>Bereitstellung vorgeschrieben oder erforderlich: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Die Bereitstellung Ihrer personenbezogenen Daten erfolgt freiwillig, allein auf Basis Ihrer Einwilligung. Ohne die Bereitstellung Ihrer personenbezogenen Daten können wir Ihnen ke</w:t>
      </w:r>
      <w:r w:rsidRPr="00AC70C1">
        <w:rPr>
          <w:rFonts w:asciiTheme="minorHAnsi" w:hAnsiTheme="minorHAnsi" w:cs="Helvetica"/>
          <w:color w:val="333333"/>
        </w:rPr>
        <w:t>i</w:t>
      </w:r>
      <w:r w:rsidRPr="00AC70C1">
        <w:rPr>
          <w:rFonts w:asciiTheme="minorHAnsi" w:hAnsiTheme="minorHAnsi" w:cs="Helvetica"/>
          <w:color w:val="333333"/>
        </w:rPr>
        <w:t>nen Zugang auf unsere angebotenen Inhalte und Leistungen gewähren.</w:t>
      </w:r>
    </w:p>
    <w:p w:rsidR="00C5101F" w:rsidRPr="00AC70C1" w:rsidRDefault="00C5101F" w:rsidP="00C5101F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</w:pPr>
      <w:r w:rsidRPr="00AC70C1"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  <w:t>Änderung unserer Datenschutzbestimmungen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Wir behalten uns vor, diese Datenschutzerklärung anzupassen, damit sie stets den aktuellen rechtlichen Anforderungen entspricht oder um Änderungen unserer Leistungen in der Datenschutzerklärung umzusetzen, z.B. bei der Einführung neuer Se</w:t>
      </w:r>
      <w:r w:rsidRPr="00AC70C1">
        <w:rPr>
          <w:rFonts w:asciiTheme="minorHAnsi" w:hAnsiTheme="minorHAnsi" w:cs="Helvetica"/>
          <w:color w:val="333333"/>
        </w:rPr>
        <w:t>r</w:t>
      </w:r>
      <w:r w:rsidRPr="00AC70C1">
        <w:rPr>
          <w:rFonts w:asciiTheme="minorHAnsi" w:hAnsiTheme="minorHAnsi" w:cs="Helvetica"/>
          <w:color w:val="333333"/>
        </w:rPr>
        <w:t>vices. Für Ihren erneuten Besuch gilt dann die neue Datenschutzerklärung.</w:t>
      </w:r>
    </w:p>
    <w:p w:rsidR="00C5101F" w:rsidRPr="00AC70C1" w:rsidRDefault="00C5101F" w:rsidP="00C5101F">
      <w:pPr>
        <w:shd w:val="clear" w:color="auto" w:fill="FFFFFF"/>
        <w:spacing w:before="360" w:after="150" w:line="264" w:lineRule="atLeast"/>
        <w:textAlignment w:val="baseline"/>
        <w:outlineLvl w:val="1"/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</w:pPr>
      <w:r w:rsidRPr="00AC70C1">
        <w:rPr>
          <w:rFonts w:asciiTheme="minorHAnsi" w:hAnsiTheme="minorHAnsi" w:cs="Helvetica"/>
          <w:b/>
          <w:bCs/>
          <w:color w:val="000000"/>
          <w:spacing w:val="15"/>
          <w:sz w:val="38"/>
          <w:szCs w:val="38"/>
        </w:rPr>
        <w:t>Fragen an den Datenschutzbeauftragten</w:t>
      </w:r>
    </w:p>
    <w:p w:rsidR="00C5101F" w:rsidRPr="00AC70C1" w:rsidRDefault="00C5101F" w:rsidP="00C5101F">
      <w:pPr>
        <w:shd w:val="clear" w:color="auto" w:fill="FFFFFF"/>
        <w:spacing w:before="204" w:after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Wenn Sie Fragen zum Datenschutz haben, schreiben Sie uns bitte eine E-Mail oder wenden Sie sich direkt an die für den Datenschutz verantwortliche Person in unserer Organisation:</w:t>
      </w:r>
    </w:p>
    <w:p w:rsidR="00C5101F" w:rsidRPr="00AC70C1" w:rsidRDefault="00C5101F" w:rsidP="00C5101F">
      <w:pPr>
        <w:shd w:val="clear" w:color="auto" w:fill="FFFFFF"/>
        <w:spacing w:before="204"/>
        <w:textAlignment w:val="baseline"/>
        <w:rPr>
          <w:rFonts w:asciiTheme="minorHAnsi" w:hAnsiTheme="minorHAnsi" w:cs="Helvetica"/>
          <w:color w:val="333333"/>
        </w:rPr>
      </w:pPr>
      <w:proofErr w:type="spellStart"/>
      <w:r w:rsidRPr="00AC70C1">
        <w:rPr>
          <w:rFonts w:asciiTheme="minorHAnsi" w:hAnsiTheme="minorHAnsi" w:cs="Helvetica"/>
          <w:color w:val="333333"/>
        </w:rPr>
        <w:t>ProIntegration</w:t>
      </w:r>
      <w:proofErr w:type="spellEnd"/>
      <w:r w:rsidRPr="00AC70C1">
        <w:rPr>
          <w:rFonts w:asciiTheme="minorHAnsi" w:hAnsiTheme="minorHAnsi" w:cs="Helvetica"/>
          <w:color w:val="333333"/>
        </w:rPr>
        <w:t xml:space="preserve"> e. V.</w:t>
      </w:r>
    </w:p>
    <w:p w:rsidR="00C5101F" w:rsidRPr="00AC70C1" w:rsidRDefault="00C5101F" w:rsidP="00C5101F">
      <w:pPr>
        <w:shd w:val="clear" w:color="auto" w:fill="FFFFFF"/>
        <w:spacing w:before="204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color w:val="333333"/>
        </w:rPr>
        <w:t>Wolfgang Gerkhausen</w:t>
      </w:r>
      <w:r w:rsidRPr="00AC70C1">
        <w:rPr>
          <w:rFonts w:asciiTheme="minorHAnsi" w:hAnsiTheme="minorHAnsi" w:cs="Helvetica"/>
          <w:color w:val="333333"/>
        </w:rPr>
        <w:br/>
      </w:r>
      <w:proofErr w:type="spellStart"/>
      <w:r w:rsidRPr="00AC70C1">
        <w:rPr>
          <w:rFonts w:asciiTheme="minorHAnsi" w:hAnsiTheme="minorHAnsi" w:cs="Helvetica"/>
          <w:color w:val="333333"/>
        </w:rPr>
        <w:t>Poppelsdorfer</w:t>
      </w:r>
      <w:proofErr w:type="spellEnd"/>
      <w:r w:rsidRPr="00AC70C1">
        <w:rPr>
          <w:rFonts w:asciiTheme="minorHAnsi" w:hAnsiTheme="minorHAnsi" w:cs="Helvetica"/>
          <w:color w:val="333333"/>
        </w:rPr>
        <w:t xml:space="preserve"> Allee 53 </w:t>
      </w:r>
      <w:r w:rsidRPr="00AC70C1">
        <w:rPr>
          <w:rFonts w:asciiTheme="minorHAnsi" w:hAnsiTheme="minorHAnsi" w:cs="Helvetica"/>
          <w:color w:val="333333"/>
        </w:rPr>
        <w:br/>
        <w:t>53115 Bonn</w:t>
      </w:r>
    </w:p>
    <w:p w:rsidR="00C5101F" w:rsidRPr="00AC70C1" w:rsidRDefault="00C5101F" w:rsidP="00C5101F">
      <w:pPr>
        <w:shd w:val="clear" w:color="auto" w:fill="FFFFFF"/>
        <w:textAlignment w:val="baseline"/>
        <w:rPr>
          <w:rFonts w:asciiTheme="minorHAnsi" w:hAnsiTheme="minorHAnsi" w:cs="Helvetica"/>
          <w:i/>
          <w:iCs/>
          <w:color w:val="333333"/>
          <w:bdr w:val="none" w:sz="0" w:space="0" w:color="auto" w:frame="1"/>
        </w:rPr>
      </w:pPr>
    </w:p>
    <w:p w:rsidR="00C5101F" w:rsidRPr="00AC70C1" w:rsidRDefault="00C5101F" w:rsidP="00C5101F">
      <w:pPr>
        <w:shd w:val="clear" w:color="auto" w:fill="FFFFFF"/>
        <w:textAlignment w:val="baseline"/>
        <w:rPr>
          <w:rFonts w:asciiTheme="minorHAnsi" w:hAnsiTheme="minorHAnsi" w:cs="Helvetica"/>
          <w:color w:val="333333"/>
        </w:rPr>
      </w:pPr>
      <w:r w:rsidRPr="00AC70C1">
        <w:rPr>
          <w:rFonts w:asciiTheme="minorHAnsi" w:hAnsiTheme="minorHAnsi" w:cs="Helvetica"/>
          <w:i/>
          <w:iCs/>
          <w:color w:val="333333"/>
          <w:bdr w:val="none" w:sz="0" w:space="0" w:color="auto" w:frame="1"/>
        </w:rPr>
        <w:t>Die Datenschutzerklärung wurde mit dem </w:t>
      </w:r>
      <w:hyperlink r:id="rId8" w:tgtFrame="_blank" w:history="1">
        <w:r w:rsidRPr="00AC70C1">
          <w:rPr>
            <w:rFonts w:asciiTheme="minorHAnsi" w:hAnsiTheme="minorHAnsi" w:cs="Helvetica"/>
            <w:i/>
            <w:iCs/>
            <w:color w:val="07429B"/>
            <w:u w:val="single"/>
            <w:bdr w:val="none" w:sz="0" w:space="0" w:color="auto" w:frame="1"/>
          </w:rPr>
          <w:t xml:space="preserve">Datenschutzerklärungs-Generator der </w:t>
        </w:r>
        <w:proofErr w:type="spellStart"/>
        <w:r w:rsidRPr="00AC70C1">
          <w:rPr>
            <w:rFonts w:asciiTheme="minorHAnsi" w:hAnsiTheme="minorHAnsi" w:cs="Helvetica"/>
            <w:i/>
            <w:iCs/>
            <w:color w:val="07429B"/>
            <w:u w:val="single"/>
            <w:bdr w:val="none" w:sz="0" w:space="0" w:color="auto" w:frame="1"/>
          </w:rPr>
          <w:t>activeMind</w:t>
        </w:r>
        <w:proofErr w:type="spellEnd"/>
        <w:r w:rsidRPr="00AC70C1">
          <w:rPr>
            <w:rFonts w:asciiTheme="minorHAnsi" w:hAnsiTheme="minorHAnsi" w:cs="Helvetica"/>
            <w:i/>
            <w:iCs/>
            <w:color w:val="07429B"/>
            <w:u w:val="single"/>
            <w:bdr w:val="none" w:sz="0" w:space="0" w:color="auto" w:frame="1"/>
          </w:rPr>
          <w:t xml:space="preserve"> AG erstellt</w:t>
        </w:r>
      </w:hyperlink>
      <w:r w:rsidRPr="00AC70C1">
        <w:rPr>
          <w:rFonts w:asciiTheme="minorHAnsi" w:hAnsiTheme="minorHAnsi" w:cs="Helvetica"/>
          <w:i/>
          <w:iCs/>
          <w:color w:val="333333"/>
          <w:bdr w:val="none" w:sz="0" w:space="0" w:color="auto" w:frame="1"/>
        </w:rPr>
        <w:t> (Version 2018-06-15).</w:t>
      </w:r>
    </w:p>
    <w:p w:rsidR="00C5101F" w:rsidRPr="00AC70C1" w:rsidRDefault="00C5101F" w:rsidP="00C5101F">
      <w:pPr>
        <w:rPr>
          <w:rFonts w:asciiTheme="minorHAnsi" w:hAnsiTheme="minorHAnsi"/>
        </w:rPr>
      </w:pPr>
    </w:p>
    <w:p w:rsidR="00C5101F" w:rsidRPr="009526D0" w:rsidRDefault="00C5101F" w:rsidP="009526D0">
      <w:pPr>
        <w:rPr>
          <w:rFonts w:asciiTheme="minorHAnsi" w:hAnsiTheme="minorHAnsi"/>
          <w:sz w:val="22"/>
          <w:szCs w:val="22"/>
        </w:rPr>
      </w:pPr>
    </w:p>
    <w:sectPr w:rsidR="00C5101F" w:rsidRPr="009526D0" w:rsidSect="005714E6">
      <w:pgSz w:w="11907" w:h="16840" w:code="9"/>
      <w:pgMar w:top="567" w:right="1134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E85"/>
    <w:multiLevelType w:val="hybridMultilevel"/>
    <w:tmpl w:val="AD0A06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11267"/>
    <w:multiLevelType w:val="hybridMultilevel"/>
    <w:tmpl w:val="433A5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O:\POOL8\DEUTSCHK\Lehrerlisten\LEHRERLISTE-SoSe-13.doc"/>
    <w:dataSource r:id="rId2"/>
    <w:activeRecord w:val="4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1F"/>
    <w:rsid w:val="000A13F6"/>
    <w:rsid w:val="0010248C"/>
    <w:rsid w:val="002C2404"/>
    <w:rsid w:val="00316C23"/>
    <w:rsid w:val="003772C4"/>
    <w:rsid w:val="003E076D"/>
    <w:rsid w:val="0045062C"/>
    <w:rsid w:val="004533F3"/>
    <w:rsid w:val="004B0529"/>
    <w:rsid w:val="004E490D"/>
    <w:rsid w:val="005714E6"/>
    <w:rsid w:val="00605616"/>
    <w:rsid w:val="00684B23"/>
    <w:rsid w:val="006F7FB4"/>
    <w:rsid w:val="00763907"/>
    <w:rsid w:val="007758F6"/>
    <w:rsid w:val="007C6494"/>
    <w:rsid w:val="008B0BB6"/>
    <w:rsid w:val="00931020"/>
    <w:rsid w:val="009526D0"/>
    <w:rsid w:val="009708E2"/>
    <w:rsid w:val="00973D65"/>
    <w:rsid w:val="00A757BF"/>
    <w:rsid w:val="00C10997"/>
    <w:rsid w:val="00C5101F"/>
    <w:rsid w:val="00C61425"/>
    <w:rsid w:val="00CD6103"/>
    <w:rsid w:val="00CF6B2B"/>
    <w:rsid w:val="00E66B9C"/>
    <w:rsid w:val="00EF51C2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News Gothic MT" w:hAnsi="News Gothic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News Gothic MT" w:hAnsi="News Gothic M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mind.de/datenschutz/datenschutzhinweis-generat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fdi.bund.de/DE/Infothek/Anschriften_Links/anschriften_links-n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O:\POOL8\DEUTSCHK\Lehrerlisten\LEHRERLISTE-SoSe-13.doc" TargetMode="External"/><Relationship Id="rId1" Type="http://schemas.openxmlformats.org/officeDocument/2006/relationships/attachedTemplate" Target="file:///M:\w.g\Verein\Briefkopf,%20Formulare,%20Logo\Briefkopf-ProIntegration%20e.V.-Calibri-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Briefkopf-ProIntegration e.V.-Calibri-2017.dotx</Template>
  <TotalTime>0</TotalTime>
  <Pages>2</Pages>
  <Words>495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 der Universität Bonn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Gerkhausen, Wolfgang</dc:creator>
  <cp:lastModifiedBy>Gerkhausen, Wolfgang</cp:lastModifiedBy>
  <cp:revision>1</cp:revision>
  <cp:lastPrinted>2010-09-22T10:10:00Z</cp:lastPrinted>
  <dcterms:created xsi:type="dcterms:W3CDTF">2018-08-16T11:53:00Z</dcterms:created>
  <dcterms:modified xsi:type="dcterms:W3CDTF">2018-08-16T11:54:00Z</dcterms:modified>
</cp:coreProperties>
</file>